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A5E6B" w14:textId="77777777" w:rsidR="00F73E46" w:rsidRPr="00031F35" w:rsidRDefault="00F73E46">
      <w:pPr>
        <w:rPr>
          <w:rFonts w:ascii="Times New Roman" w:hAnsi="Times New Roman" w:cs="Times New Roman"/>
        </w:rPr>
      </w:pPr>
      <w:r w:rsidRPr="00031F35">
        <w:rPr>
          <w:rFonts w:ascii="Times New Roman" w:hAnsi="Times New Roman" w:cs="Times New Roman"/>
        </w:rPr>
        <w:t xml:space="preserve">Dear Colleagues, </w:t>
      </w:r>
    </w:p>
    <w:p w14:paraId="72A4FF7E" w14:textId="77777777" w:rsidR="00F73E46" w:rsidRPr="00031F35" w:rsidRDefault="00F73E46">
      <w:pPr>
        <w:rPr>
          <w:rFonts w:ascii="Times New Roman" w:hAnsi="Times New Roman" w:cs="Times New Roman"/>
        </w:rPr>
      </w:pPr>
      <w:r w:rsidRPr="00031F35">
        <w:rPr>
          <w:rFonts w:ascii="Times New Roman" w:hAnsi="Times New Roman" w:cs="Times New Roman"/>
        </w:rPr>
        <w:t xml:space="preserve">I invite you to participate in the </w:t>
      </w:r>
      <w:r w:rsidR="00603D35" w:rsidRPr="00031F35">
        <w:rPr>
          <w:rFonts w:ascii="Times New Roman" w:hAnsi="Times New Roman" w:cs="Times New Roman"/>
        </w:rPr>
        <w:t>upcoming online seminar of</w:t>
      </w:r>
      <w:r w:rsidRPr="00031F35">
        <w:rPr>
          <w:rFonts w:ascii="Times New Roman" w:hAnsi="Times New Roman" w:cs="Times New Roman"/>
        </w:rPr>
        <w:t xml:space="preserve"> the international V4 Summer School on Smart Analytical Science (V4SSSAS 2026), dedicated to modern and environmentally friendly solutions in analytical chemistry. Participation in the program is free of charge thanks to the support of the International Visegrad Fund. </w:t>
      </w:r>
    </w:p>
    <w:p w14:paraId="3EEA6FB2" w14:textId="286424D5" w:rsidR="00F73E46" w:rsidRPr="00031F35" w:rsidRDefault="00F73E46" w:rsidP="00F73E46">
      <w:pPr>
        <w:rPr>
          <w:rFonts w:ascii="Times New Roman" w:hAnsi="Times New Roman" w:cs="Times New Roman"/>
        </w:rPr>
      </w:pPr>
      <w:r w:rsidRPr="00031F35">
        <w:rPr>
          <w:rFonts w:ascii="Times New Roman" w:hAnsi="Times New Roman" w:cs="Times New Roman"/>
        </w:rPr>
        <w:t xml:space="preserve">The </w:t>
      </w:r>
      <w:r w:rsidR="007B6356">
        <w:rPr>
          <w:rFonts w:ascii="Times New Roman" w:hAnsi="Times New Roman" w:cs="Times New Roman"/>
        </w:rPr>
        <w:t>first on-line</w:t>
      </w:r>
      <w:r w:rsidRPr="00031F35">
        <w:rPr>
          <w:rFonts w:ascii="Times New Roman" w:hAnsi="Times New Roman" w:cs="Times New Roman"/>
        </w:rPr>
        <w:t xml:space="preserve"> seminar will take place on </w:t>
      </w:r>
      <w:r w:rsidR="007B6356">
        <w:rPr>
          <w:rFonts w:ascii="Times New Roman" w:hAnsi="Times New Roman" w:cs="Times New Roman"/>
        </w:rPr>
        <w:t xml:space="preserve">25 </w:t>
      </w:r>
      <w:proofErr w:type="gramStart"/>
      <w:r w:rsidR="007B6356">
        <w:rPr>
          <w:rFonts w:ascii="Times New Roman" w:hAnsi="Times New Roman" w:cs="Times New Roman"/>
        </w:rPr>
        <w:t>March</w:t>
      </w:r>
      <w:r w:rsidRPr="00031F35">
        <w:rPr>
          <w:rFonts w:ascii="Times New Roman" w:hAnsi="Times New Roman" w:cs="Times New Roman"/>
        </w:rPr>
        <w:t>,</w:t>
      </w:r>
      <w:proofErr w:type="gramEnd"/>
      <w:r w:rsidRPr="00031F35">
        <w:rPr>
          <w:rFonts w:ascii="Times New Roman" w:hAnsi="Times New Roman" w:cs="Times New Roman"/>
        </w:rPr>
        <w:t xml:space="preserve"> 2026, at 14:00 CET, and will feature two lectures:</w:t>
      </w:r>
    </w:p>
    <w:p w14:paraId="49CC09C7" w14:textId="788E9C3A" w:rsidR="007B6356" w:rsidRPr="007B6356" w:rsidRDefault="007B6356" w:rsidP="007B6356">
      <w:pPr>
        <w:pStyle w:val="Listaszerbekezds"/>
        <w:numPr>
          <w:ilvl w:val="0"/>
          <w:numId w:val="1"/>
        </w:numPr>
        <w:rPr>
          <w:rFonts w:ascii="Times New Roman" w:hAnsi="Times New Roman" w:cs="Times New Roman"/>
        </w:rPr>
      </w:pPr>
      <w:r w:rsidRPr="007B6356">
        <w:rPr>
          <w:rFonts w:ascii="Times New Roman" w:hAnsi="Times New Roman" w:cs="Times New Roman"/>
        </w:rPr>
        <w:t>The Mystical Journey of Biomolecules in Pharmaceutical Analysis</w:t>
      </w:r>
      <w:r w:rsidRPr="007B6356">
        <w:rPr>
          <w:rFonts w:ascii="Times New Roman" w:hAnsi="Times New Roman" w:cs="Times New Roman"/>
        </w:rPr>
        <w:t xml:space="preserve">. </w:t>
      </w:r>
    </w:p>
    <w:p w14:paraId="0A00D022" w14:textId="5767F26C" w:rsidR="007B6356" w:rsidRDefault="007B6356" w:rsidP="007B6356">
      <w:pPr>
        <w:ind w:firstLine="708"/>
        <w:rPr>
          <w:rFonts w:ascii="Times New Roman" w:hAnsi="Times New Roman" w:cs="Times New Roman"/>
        </w:rPr>
      </w:pPr>
      <w:r w:rsidRPr="007B6356">
        <w:rPr>
          <w:rFonts w:ascii="Times New Roman" w:hAnsi="Times New Roman" w:cs="Times New Roman"/>
        </w:rPr>
        <w:t>Márton Szigeti, Gedeon Richter Pharmaceutical Company and Gabor Jarvas Research Institute of Biomolecular and Chemical Engineering University of Pannonia (Hungary)</w:t>
      </w:r>
    </w:p>
    <w:p w14:paraId="43905964" w14:textId="73F0433E" w:rsidR="007B6356" w:rsidRPr="007B6356" w:rsidRDefault="007B6356" w:rsidP="007B6356">
      <w:pPr>
        <w:pStyle w:val="Listaszerbekezds"/>
        <w:numPr>
          <w:ilvl w:val="0"/>
          <w:numId w:val="1"/>
        </w:numPr>
        <w:rPr>
          <w:rFonts w:ascii="Times New Roman" w:hAnsi="Times New Roman" w:cs="Times New Roman"/>
        </w:rPr>
      </w:pPr>
      <w:r w:rsidRPr="007B6356">
        <w:rPr>
          <w:rFonts w:ascii="Times New Roman" w:hAnsi="Times New Roman" w:cs="Times New Roman"/>
        </w:rPr>
        <w:t>Strategy in analytical calibration</w:t>
      </w:r>
    </w:p>
    <w:p w14:paraId="18EFC2AA" w14:textId="27F9DC4B" w:rsidR="007B6356" w:rsidRDefault="007B6356" w:rsidP="007B6356">
      <w:pPr>
        <w:ind w:firstLine="708"/>
        <w:rPr>
          <w:rFonts w:ascii="Times New Roman" w:hAnsi="Times New Roman" w:cs="Times New Roman"/>
        </w:rPr>
      </w:pPr>
      <w:r w:rsidRPr="007B6356">
        <w:rPr>
          <w:rFonts w:ascii="Times New Roman" w:hAnsi="Times New Roman" w:cs="Times New Roman"/>
        </w:rPr>
        <w:t>Marcin Wieczorek, Faculty of Chemistry, Jagiellonian University (Poland)</w:t>
      </w:r>
    </w:p>
    <w:p w14:paraId="0E68D836" w14:textId="40186607" w:rsidR="00F73E46" w:rsidRPr="00031F35" w:rsidRDefault="00F73E46" w:rsidP="00F73E46">
      <w:pPr>
        <w:rPr>
          <w:rFonts w:ascii="Times New Roman" w:hAnsi="Times New Roman" w:cs="Times New Roman"/>
        </w:rPr>
      </w:pPr>
      <w:r w:rsidRPr="00031F35">
        <w:rPr>
          <w:rFonts w:ascii="Times New Roman" w:hAnsi="Times New Roman" w:cs="Times New Roman"/>
        </w:rPr>
        <w:t xml:space="preserve">The session will be chaired by Gabor Jarvas from the University of Pannonia and </w:t>
      </w:r>
      <w:r w:rsidR="007B6356" w:rsidRPr="007B6356">
        <w:rPr>
          <w:rFonts w:ascii="Times New Roman" w:hAnsi="Times New Roman" w:cs="Times New Roman"/>
        </w:rPr>
        <w:t xml:space="preserve">Michał </w:t>
      </w:r>
      <w:proofErr w:type="spellStart"/>
      <w:r w:rsidR="007B6356" w:rsidRPr="007B6356">
        <w:rPr>
          <w:rFonts w:ascii="Times New Roman" w:hAnsi="Times New Roman" w:cs="Times New Roman"/>
        </w:rPr>
        <w:t>Wozniake</w:t>
      </w:r>
      <w:r w:rsidR="007B6356">
        <w:rPr>
          <w:rFonts w:ascii="Times New Roman" w:hAnsi="Times New Roman" w:cs="Times New Roman"/>
        </w:rPr>
        <w:t>w</w:t>
      </w:r>
      <w:r w:rsidR="007B6356" w:rsidRPr="007B6356">
        <w:rPr>
          <w:rFonts w:ascii="Times New Roman" w:hAnsi="Times New Roman" w:cs="Times New Roman"/>
        </w:rPr>
        <w:t>icz</w:t>
      </w:r>
      <w:proofErr w:type="spellEnd"/>
      <w:r w:rsidR="007B6356">
        <w:rPr>
          <w:rFonts w:ascii="Times New Roman" w:hAnsi="Times New Roman" w:cs="Times New Roman"/>
        </w:rPr>
        <w:t xml:space="preserve"> </w:t>
      </w:r>
      <w:r w:rsidRPr="00031F35">
        <w:rPr>
          <w:rFonts w:ascii="Times New Roman" w:hAnsi="Times New Roman" w:cs="Times New Roman"/>
        </w:rPr>
        <w:t xml:space="preserve">from the </w:t>
      </w:r>
      <w:r w:rsidR="007B6356" w:rsidRPr="007B6356">
        <w:rPr>
          <w:rFonts w:ascii="Times New Roman" w:hAnsi="Times New Roman" w:cs="Times New Roman"/>
        </w:rPr>
        <w:t>Jagiellonian University (Poland)</w:t>
      </w:r>
      <w:r w:rsidRPr="00031F35">
        <w:rPr>
          <w:rFonts w:ascii="Times New Roman" w:hAnsi="Times New Roman" w:cs="Times New Roman"/>
        </w:rPr>
        <w:t xml:space="preserve">. </w:t>
      </w:r>
    </w:p>
    <w:p w14:paraId="673B4663" w14:textId="77777777" w:rsidR="00305166" w:rsidRPr="00031F35" w:rsidRDefault="00F73E46" w:rsidP="00F73E46">
      <w:pPr>
        <w:rPr>
          <w:rFonts w:ascii="Times New Roman" w:hAnsi="Times New Roman" w:cs="Times New Roman"/>
        </w:rPr>
      </w:pPr>
      <w:r w:rsidRPr="00031F35">
        <w:rPr>
          <w:rFonts w:ascii="Times New Roman" w:hAnsi="Times New Roman" w:cs="Times New Roman"/>
        </w:rPr>
        <w:t xml:space="preserve">In addition to the online seminars, participants will have the opportunity to apply for the in-person summer school, which will be held in </w:t>
      </w:r>
      <w:proofErr w:type="spellStart"/>
      <w:r w:rsidRPr="00031F35">
        <w:rPr>
          <w:rFonts w:ascii="Times New Roman" w:hAnsi="Times New Roman" w:cs="Times New Roman"/>
        </w:rPr>
        <w:t>Veszprém</w:t>
      </w:r>
      <w:proofErr w:type="spellEnd"/>
      <w:r w:rsidRPr="00031F35">
        <w:rPr>
          <w:rFonts w:ascii="Times New Roman" w:hAnsi="Times New Roman" w:cs="Times New Roman"/>
        </w:rPr>
        <w:t>, Hungary, from September 21–25, 2026, at the University of Pannonia. Further details about the application process will be announced later.</w:t>
      </w:r>
      <w:r w:rsidR="00305166" w:rsidRPr="00031F35">
        <w:rPr>
          <w:rFonts w:ascii="Times New Roman" w:hAnsi="Times New Roman" w:cs="Times New Roman"/>
        </w:rPr>
        <w:t xml:space="preserve"> </w:t>
      </w:r>
    </w:p>
    <w:p w14:paraId="68083BB3" w14:textId="36445595" w:rsidR="00F73E46" w:rsidRPr="00031F35" w:rsidRDefault="00F73E46" w:rsidP="00F73E46">
      <w:pPr>
        <w:rPr>
          <w:rFonts w:ascii="Times New Roman" w:hAnsi="Times New Roman" w:cs="Times New Roman"/>
        </w:rPr>
      </w:pPr>
      <w:r w:rsidRPr="00031F35">
        <w:rPr>
          <w:rFonts w:ascii="Times New Roman" w:hAnsi="Times New Roman" w:cs="Times New Roman"/>
        </w:rPr>
        <w:t xml:space="preserve">We encourage those interested in participating in the project to follow the information published on the social V4SSSAS 2026 website (https://v4sssas.uni-pannon.hu/) and to register for the online portion. The deadline for submitting the application form for the second seminar is </w:t>
      </w:r>
      <w:r w:rsidR="007B6356">
        <w:rPr>
          <w:rFonts w:ascii="Times New Roman" w:hAnsi="Times New Roman" w:cs="Times New Roman"/>
        </w:rPr>
        <w:t>20</w:t>
      </w:r>
      <w:r w:rsidRPr="00031F35">
        <w:rPr>
          <w:rFonts w:ascii="Times New Roman" w:hAnsi="Times New Roman" w:cs="Times New Roman"/>
        </w:rPr>
        <w:t xml:space="preserve"> </w:t>
      </w:r>
      <w:r w:rsidR="007B6356">
        <w:rPr>
          <w:rFonts w:ascii="Times New Roman" w:hAnsi="Times New Roman" w:cs="Times New Roman"/>
        </w:rPr>
        <w:t>Mach</w:t>
      </w:r>
      <w:r w:rsidRPr="00031F35">
        <w:rPr>
          <w:rFonts w:ascii="Times New Roman" w:hAnsi="Times New Roman" w:cs="Times New Roman"/>
        </w:rPr>
        <w:t xml:space="preserve"> 2026 at 12:00. </w:t>
      </w:r>
      <w:hyperlink r:id="rId5" w:history="1">
        <w:r w:rsidRPr="00031F35">
          <w:rPr>
            <w:rStyle w:val="Hiperhivatkozs"/>
            <w:rFonts w:ascii="Times New Roman" w:hAnsi="Times New Roman" w:cs="Times New Roman"/>
          </w:rPr>
          <w:t>Registration form</w:t>
        </w:r>
      </w:hyperlink>
    </w:p>
    <w:p w14:paraId="1EE725E9" w14:textId="77777777" w:rsidR="007E17F2" w:rsidRPr="00031F35" w:rsidRDefault="00F73E46">
      <w:pPr>
        <w:rPr>
          <w:rFonts w:ascii="Times New Roman" w:hAnsi="Times New Roman" w:cs="Times New Roman"/>
        </w:rPr>
      </w:pPr>
      <w:r w:rsidRPr="00031F35">
        <w:rPr>
          <w:rFonts w:ascii="Times New Roman" w:hAnsi="Times New Roman" w:cs="Times New Roman"/>
        </w:rPr>
        <w:t>Kind regards,</w:t>
      </w:r>
    </w:p>
    <w:p w14:paraId="24A613FE" w14:textId="77777777" w:rsidR="00F73E46" w:rsidRPr="00031F35" w:rsidRDefault="00F73E46">
      <w:pPr>
        <w:rPr>
          <w:rFonts w:ascii="Times New Roman" w:hAnsi="Times New Roman" w:cs="Times New Roman"/>
        </w:rPr>
      </w:pPr>
      <w:r w:rsidRPr="00031F35">
        <w:rPr>
          <w:rFonts w:ascii="Times New Roman" w:hAnsi="Times New Roman" w:cs="Times New Roman"/>
        </w:rPr>
        <w:t>Felicia and Gabor</w:t>
      </w:r>
    </w:p>
    <w:sectPr w:rsidR="00F73E46" w:rsidRPr="00031F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C7B8D"/>
    <w:multiLevelType w:val="hybridMultilevel"/>
    <w:tmpl w:val="B9EAC5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678920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E46"/>
    <w:rsid w:val="00031F35"/>
    <w:rsid w:val="00305166"/>
    <w:rsid w:val="00603D35"/>
    <w:rsid w:val="007B6356"/>
    <w:rsid w:val="007E17F2"/>
    <w:rsid w:val="00AC7A89"/>
    <w:rsid w:val="00C052D4"/>
    <w:rsid w:val="00C30F43"/>
    <w:rsid w:val="00F73E4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37C4F"/>
  <w15:chartTrackingRefBased/>
  <w15:docId w15:val="{1C99AA1F-BF06-4E62-BB70-E4931E22C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lang w:val="en-US"/>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F73E46"/>
    <w:rPr>
      <w:color w:val="0563C1" w:themeColor="hyperlink"/>
      <w:u w:val="single"/>
    </w:rPr>
  </w:style>
  <w:style w:type="paragraph" w:styleId="Listaszerbekezds">
    <w:name w:val="List Paragraph"/>
    <w:basedOn w:val="Norml"/>
    <w:uiPriority w:val="34"/>
    <w:qFormat/>
    <w:rsid w:val="007B63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orms.office.com/pages/responsepage.aspx?id=UpB71-iEOk62H9H5oD0KigSh0PU0T3NCgTDiN5VFh6ZUNDZOWjlIVVhWOERVWDRaTjJBMDhFOUdaNy4u&amp;route=shorturl"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220</Words>
  <Characters>1523</Characters>
  <Application>Microsoft Office Word</Application>
  <DocSecurity>0</DocSecurity>
  <Lines>12</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Auer Felicia</dc:creator>
  <cp:keywords/>
  <dc:description/>
  <cp:lastModifiedBy>Dr. Auer Felícia</cp:lastModifiedBy>
  <cp:revision>2</cp:revision>
  <dcterms:created xsi:type="dcterms:W3CDTF">2026-10-14T11:20:00Z</dcterms:created>
  <dcterms:modified xsi:type="dcterms:W3CDTF">2026-10-14T11:20:00Z</dcterms:modified>
</cp:coreProperties>
</file>